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04" w:rsidRPr="00C11482" w:rsidRDefault="009A2604" w:rsidP="009A2604">
      <w:pPr>
        <w:jc w:val="center"/>
        <w:rPr>
          <w:b/>
          <w:sz w:val="26"/>
          <w:szCs w:val="26"/>
        </w:rPr>
      </w:pPr>
      <w:r w:rsidRPr="00C11482">
        <w:rPr>
          <w:b/>
          <w:sz w:val="26"/>
          <w:szCs w:val="26"/>
        </w:rPr>
        <w:t>ПОЯСНИТЕЛЬНАЯ ЗАПИСКА</w:t>
      </w:r>
    </w:p>
    <w:p w:rsidR="009A2604" w:rsidRDefault="009A2604" w:rsidP="009A2604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к проекту постановления</w:t>
      </w:r>
      <w:r w:rsidRPr="00C11482">
        <w:rPr>
          <w:rFonts w:ascii="Times New Roman" w:hAnsi="Times New Roman" w:cs="Times New Roman"/>
          <w:bCs w:val="0"/>
          <w:sz w:val="26"/>
          <w:szCs w:val="26"/>
        </w:rPr>
        <w:t xml:space="preserve"> Республики Хакасия «О внесении изменений </w:t>
      </w:r>
      <w:r w:rsidR="00F444C0">
        <w:rPr>
          <w:rFonts w:ascii="Times New Roman" w:hAnsi="Times New Roman" w:cs="Times New Roman"/>
          <w:bCs w:val="0"/>
          <w:sz w:val="26"/>
          <w:szCs w:val="26"/>
        </w:rPr>
        <w:br/>
      </w:r>
      <w:r w:rsidRPr="00C11482">
        <w:rPr>
          <w:rFonts w:ascii="Times New Roman" w:hAnsi="Times New Roman" w:cs="Times New Roman"/>
          <w:bCs w:val="0"/>
          <w:sz w:val="26"/>
          <w:szCs w:val="26"/>
        </w:rPr>
        <w:t xml:space="preserve">в </w:t>
      </w:r>
      <w:r w:rsidR="00102601">
        <w:rPr>
          <w:rFonts w:ascii="Times New Roman" w:hAnsi="Times New Roman" w:cs="Times New Roman"/>
          <w:bCs w:val="0"/>
          <w:sz w:val="26"/>
          <w:szCs w:val="26"/>
        </w:rPr>
        <w:t xml:space="preserve">статью 8 </w:t>
      </w:r>
      <w:r w:rsidRPr="00C11482">
        <w:rPr>
          <w:rFonts w:ascii="Times New Roman" w:hAnsi="Times New Roman" w:cs="Times New Roman"/>
          <w:bCs w:val="0"/>
          <w:sz w:val="26"/>
          <w:szCs w:val="26"/>
        </w:rPr>
        <w:t>Закон</w:t>
      </w:r>
      <w:r w:rsidR="00102601">
        <w:rPr>
          <w:rFonts w:ascii="Times New Roman" w:hAnsi="Times New Roman" w:cs="Times New Roman"/>
          <w:bCs w:val="0"/>
          <w:sz w:val="26"/>
          <w:szCs w:val="26"/>
        </w:rPr>
        <w:t>а</w:t>
      </w:r>
      <w:r w:rsidRPr="00C11482">
        <w:rPr>
          <w:rFonts w:ascii="Times New Roman" w:hAnsi="Times New Roman" w:cs="Times New Roman"/>
          <w:bCs w:val="0"/>
          <w:sz w:val="26"/>
          <w:szCs w:val="26"/>
        </w:rPr>
        <w:t xml:space="preserve"> Республики Хакасия «О порядке предоставления участков недр местного значения и порядке пользования указанными участками недр»</w:t>
      </w:r>
    </w:p>
    <w:p w:rsidR="009A2604" w:rsidRPr="00F444C0" w:rsidRDefault="009A2604" w:rsidP="000545D6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604" w:rsidRPr="00203473" w:rsidRDefault="00203473" w:rsidP="002034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A2604" w:rsidRPr="00203473">
        <w:rPr>
          <w:sz w:val="26"/>
          <w:szCs w:val="26"/>
        </w:rPr>
        <w:t>Предмет правового регулирования:</w:t>
      </w:r>
    </w:p>
    <w:p w:rsidR="009A2604" w:rsidRDefault="009A2604" w:rsidP="00537D6E">
      <w:pPr>
        <w:ind w:firstLine="709"/>
        <w:jc w:val="both"/>
        <w:rPr>
          <w:sz w:val="26"/>
          <w:szCs w:val="26"/>
        </w:rPr>
      </w:pPr>
      <w:r w:rsidRPr="009A2604">
        <w:rPr>
          <w:sz w:val="26"/>
          <w:szCs w:val="26"/>
        </w:rPr>
        <w:t xml:space="preserve">Предметом правового регулирования </w:t>
      </w:r>
      <w:r w:rsidR="006478CC">
        <w:rPr>
          <w:sz w:val="26"/>
          <w:szCs w:val="26"/>
        </w:rPr>
        <w:t xml:space="preserve">проекта постановления Республики Хакасия «О </w:t>
      </w:r>
      <w:r w:rsidRPr="009A2604">
        <w:rPr>
          <w:sz w:val="26"/>
          <w:szCs w:val="26"/>
        </w:rPr>
        <w:t>проект</w:t>
      </w:r>
      <w:r w:rsidR="006478CC">
        <w:rPr>
          <w:sz w:val="26"/>
          <w:szCs w:val="26"/>
        </w:rPr>
        <w:t>е</w:t>
      </w:r>
      <w:r w:rsidRPr="009A2604">
        <w:rPr>
          <w:sz w:val="26"/>
          <w:szCs w:val="26"/>
        </w:rPr>
        <w:t xml:space="preserve"> закона Республики Хакасия «О внесении изменений в</w:t>
      </w:r>
      <w:r w:rsidR="00102601">
        <w:rPr>
          <w:sz w:val="26"/>
          <w:szCs w:val="26"/>
        </w:rPr>
        <w:t xml:space="preserve"> статью 8</w:t>
      </w:r>
      <w:r w:rsidRPr="009A2604">
        <w:rPr>
          <w:sz w:val="26"/>
          <w:szCs w:val="26"/>
        </w:rPr>
        <w:t xml:space="preserve"> Закон</w:t>
      </w:r>
      <w:r w:rsidR="00102601">
        <w:rPr>
          <w:sz w:val="26"/>
          <w:szCs w:val="26"/>
        </w:rPr>
        <w:t>а</w:t>
      </w:r>
      <w:r w:rsidRPr="009A2604">
        <w:rPr>
          <w:sz w:val="26"/>
          <w:szCs w:val="26"/>
        </w:rPr>
        <w:t xml:space="preserve"> Республики Хакасия «О порядке предоставления участков недр местного значения и порядке пользования указанными участками недр» (</w:t>
      </w:r>
      <w:r>
        <w:rPr>
          <w:sz w:val="26"/>
          <w:szCs w:val="26"/>
        </w:rPr>
        <w:t xml:space="preserve">далее – проект </w:t>
      </w:r>
      <w:r w:rsidR="006478CC">
        <w:rPr>
          <w:sz w:val="26"/>
          <w:szCs w:val="26"/>
        </w:rPr>
        <w:t>постановления</w:t>
      </w:r>
      <w:r>
        <w:rPr>
          <w:sz w:val="26"/>
          <w:szCs w:val="26"/>
        </w:rPr>
        <w:t xml:space="preserve">) являются </w:t>
      </w:r>
      <w:r w:rsidR="00203473">
        <w:rPr>
          <w:sz w:val="26"/>
          <w:szCs w:val="26"/>
        </w:rPr>
        <w:t xml:space="preserve">отношения в сфере </w:t>
      </w:r>
      <w:r w:rsidRPr="009A2604">
        <w:rPr>
          <w:sz w:val="26"/>
          <w:szCs w:val="26"/>
        </w:rPr>
        <w:t>предоставления права пользования участками недр местного значения на территории Республики Хакасия</w:t>
      </w:r>
      <w:r>
        <w:rPr>
          <w:sz w:val="26"/>
          <w:szCs w:val="26"/>
        </w:rPr>
        <w:t>.</w:t>
      </w:r>
    </w:p>
    <w:p w:rsidR="009A2604" w:rsidRPr="00203473" w:rsidRDefault="00203473" w:rsidP="002034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A2604" w:rsidRPr="00203473">
        <w:rPr>
          <w:sz w:val="26"/>
          <w:szCs w:val="26"/>
        </w:rPr>
        <w:t>Обоснование необходимости принятия правового акта:</w:t>
      </w:r>
    </w:p>
    <w:p w:rsidR="009A2604" w:rsidRPr="001C6255" w:rsidRDefault="006644E9" w:rsidP="00203473">
      <w:pPr>
        <w:ind w:firstLine="709"/>
        <w:jc w:val="both"/>
        <w:rPr>
          <w:sz w:val="26"/>
          <w:szCs w:val="26"/>
        </w:rPr>
      </w:pPr>
      <w:r w:rsidRPr="006644E9">
        <w:rPr>
          <w:sz w:val="26"/>
          <w:szCs w:val="26"/>
        </w:rPr>
        <w:t xml:space="preserve">Проект </w:t>
      </w:r>
      <w:r w:rsidR="00E4262E">
        <w:rPr>
          <w:sz w:val="26"/>
          <w:szCs w:val="26"/>
        </w:rPr>
        <w:t>постановления</w:t>
      </w:r>
      <w:r w:rsidR="00E4262E" w:rsidRPr="006644E9">
        <w:rPr>
          <w:sz w:val="26"/>
          <w:szCs w:val="26"/>
        </w:rPr>
        <w:t xml:space="preserve"> </w:t>
      </w:r>
      <w:r w:rsidRPr="006644E9">
        <w:rPr>
          <w:sz w:val="26"/>
          <w:szCs w:val="26"/>
        </w:rPr>
        <w:t xml:space="preserve">разработан в целях урегулирования порядка подачи </w:t>
      </w:r>
      <w:r w:rsidRPr="006644E9">
        <w:rPr>
          <w:sz w:val="26"/>
          <w:szCs w:val="26"/>
        </w:rPr>
        <w:br/>
        <w:t xml:space="preserve">и рассмотрения заявок на получение права пользования участками недр, предусмотренных Законом Республики Хакасия от 09.06.2012 № 48-ЗРХ </w:t>
      </w:r>
      <w:r w:rsidRPr="006644E9">
        <w:rPr>
          <w:sz w:val="26"/>
          <w:szCs w:val="26"/>
        </w:rPr>
        <w:br/>
        <w:t xml:space="preserve">«О порядке предоставления участков недр местного значения и порядке пользования указанными участками недр» (далее – Закон Республики Хакасия </w:t>
      </w:r>
      <w:r>
        <w:rPr>
          <w:sz w:val="26"/>
          <w:szCs w:val="26"/>
        </w:rPr>
        <w:br/>
      </w:r>
      <w:r w:rsidRPr="006644E9">
        <w:rPr>
          <w:sz w:val="26"/>
          <w:szCs w:val="26"/>
        </w:rPr>
        <w:t>№ 48-ЗРХ)</w:t>
      </w:r>
      <w:r w:rsidR="009A2604" w:rsidRPr="001C6255">
        <w:rPr>
          <w:sz w:val="26"/>
          <w:szCs w:val="26"/>
        </w:rPr>
        <w:t>.</w:t>
      </w:r>
    </w:p>
    <w:p w:rsidR="00203473" w:rsidRDefault="00203473" w:rsidP="002034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A2604" w:rsidRPr="009A2604">
        <w:rPr>
          <w:sz w:val="26"/>
          <w:szCs w:val="26"/>
        </w:rPr>
        <w:t>Характеристика основных положений проекта постановления:</w:t>
      </w:r>
    </w:p>
    <w:p w:rsidR="00615A94" w:rsidRDefault="00615A94" w:rsidP="00615A94">
      <w:pPr>
        <w:pStyle w:val="af"/>
        <w:spacing w:before="0" w:beforeAutospacing="0" w:after="0" w:afterAutospacing="0" w:line="288" w:lineRule="atLeast"/>
        <w:ind w:firstLine="709"/>
        <w:jc w:val="both"/>
      </w:pPr>
      <w:r w:rsidRPr="001115CF">
        <w:rPr>
          <w:rStyle w:val="1"/>
          <w:sz w:val="26"/>
          <w:szCs w:val="26"/>
        </w:rPr>
        <w:t>В соответствии с частью второй статьи 10</w:t>
      </w:r>
      <w:r w:rsidRPr="001115CF">
        <w:rPr>
          <w:rStyle w:val="1"/>
          <w:sz w:val="26"/>
          <w:szCs w:val="26"/>
          <w:vertAlign w:val="superscript"/>
        </w:rPr>
        <w:t xml:space="preserve">1 </w:t>
      </w:r>
      <w:r w:rsidRPr="001115CF">
        <w:rPr>
          <w:sz w:val="26"/>
          <w:szCs w:val="26"/>
        </w:rPr>
        <w:t xml:space="preserve">Закона Российской Федерации  от 21.02.1992 </w:t>
      </w:r>
      <w:r>
        <w:rPr>
          <w:sz w:val="26"/>
          <w:szCs w:val="26"/>
        </w:rPr>
        <w:t>№</w:t>
      </w:r>
      <w:r w:rsidRPr="001115CF">
        <w:rPr>
          <w:sz w:val="26"/>
          <w:szCs w:val="26"/>
        </w:rPr>
        <w:t xml:space="preserve"> 2395-1</w:t>
      </w:r>
      <w:r>
        <w:rPr>
          <w:sz w:val="26"/>
          <w:szCs w:val="26"/>
        </w:rPr>
        <w:t xml:space="preserve"> «</w:t>
      </w:r>
      <w:r w:rsidRPr="001115CF">
        <w:rPr>
          <w:sz w:val="26"/>
          <w:szCs w:val="26"/>
        </w:rPr>
        <w:t>О недрах</w:t>
      </w:r>
      <w:r>
        <w:rPr>
          <w:sz w:val="26"/>
          <w:szCs w:val="26"/>
        </w:rPr>
        <w:t>»</w:t>
      </w:r>
      <w:r w:rsidRPr="001115CF">
        <w:rPr>
          <w:sz w:val="26"/>
          <w:szCs w:val="26"/>
        </w:rPr>
        <w:t xml:space="preserve"> </w:t>
      </w:r>
      <w:r>
        <w:rPr>
          <w:rStyle w:val="1"/>
          <w:bCs/>
          <w:color w:val="000000"/>
          <w:sz w:val="26"/>
          <w:szCs w:val="26"/>
        </w:rPr>
        <w:t>п</w:t>
      </w:r>
      <w:r w:rsidRPr="001115CF">
        <w:rPr>
          <w:rStyle w:val="1"/>
          <w:bCs/>
          <w:color w:val="000000"/>
          <w:sz w:val="26"/>
          <w:szCs w:val="26"/>
        </w:rPr>
        <w:t xml:space="preserve">орядки предоставления права пользования участками недр по основаниям, предусмотренным пунктами 7 и 8 части </w:t>
      </w:r>
      <w:r>
        <w:rPr>
          <w:rStyle w:val="1"/>
          <w:bCs/>
          <w:color w:val="000000"/>
          <w:sz w:val="26"/>
          <w:szCs w:val="26"/>
        </w:rPr>
        <w:t xml:space="preserve">указанной </w:t>
      </w:r>
      <w:r w:rsidRPr="001115CF">
        <w:rPr>
          <w:rStyle w:val="1"/>
          <w:bCs/>
          <w:color w:val="000000"/>
          <w:sz w:val="26"/>
          <w:szCs w:val="26"/>
        </w:rPr>
        <w:t>статьи, устанавливаются органами государственной власти субъектов Российской Федерации.</w:t>
      </w:r>
    </w:p>
    <w:p w:rsidR="00615A94" w:rsidRDefault="00615A94" w:rsidP="00615A94">
      <w:pPr>
        <w:ind w:firstLine="709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 xml:space="preserve">Статьей 8 Закона Республики Хакасия № 48-ЗРХ установлен </w:t>
      </w:r>
      <w:r w:rsidRPr="002254BF">
        <w:rPr>
          <w:rStyle w:val="1"/>
          <w:sz w:val="26"/>
          <w:szCs w:val="26"/>
        </w:rPr>
        <w:t>порядок подачи и рассмотрения заявок на получение права пользования участками недр, предусматривающий подачу заявки в уполномоченный орган</w:t>
      </w:r>
      <w:r>
        <w:rPr>
          <w:rStyle w:val="1"/>
          <w:sz w:val="26"/>
          <w:szCs w:val="26"/>
        </w:rPr>
        <w:t xml:space="preserve"> без указания способа ее подачи.</w:t>
      </w:r>
    </w:p>
    <w:p w:rsidR="004F4581" w:rsidRPr="004F4581" w:rsidRDefault="00615A94" w:rsidP="004F45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Вместе с тем</w:t>
      </w:r>
      <w:r w:rsidR="004F4581" w:rsidRPr="004F4581">
        <w:rPr>
          <w:sz w:val="26"/>
          <w:szCs w:val="26"/>
        </w:rPr>
        <w:t>, частью 6 статьи 8 Закона Республики Хакасия № 48-ЗРХ, предусмотрено, что документы, прилагаемые к заявке, предоставляются в виде копий, заверенных руководителем заявителя или индивидуальным предпринимателем, или с предоставлением оригинала.</w:t>
      </w:r>
    </w:p>
    <w:p w:rsidR="004F4581" w:rsidRPr="004F4581" w:rsidRDefault="00615A94" w:rsidP="004F45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F4581" w:rsidRPr="004F4581">
        <w:rPr>
          <w:sz w:val="26"/>
          <w:szCs w:val="26"/>
        </w:rPr>
        <w:t xml:space="preserve">роектом </w:t>
      </w:r>
      <w:r w:rsidR="00E4262E">
        <w:rPr>
          <w:sz w:val="26"/>
          <w:szCs w:val="26"/>
        </w:rPr>
        <w:t>постановления</w:t>
      </w:r>
      <w:r w:rsidR="00E4262E" w:rsidRPr="004F4581">
        <w:rPr>
          <w:sz w:val="26"/>
          <w:szCs w:val="26"/>
        </w:rPr>
        <w:t xml:space="preserve"> </w:t>
      </w:r>
      <w:r w:rsidR="004F4581" w:rsidRPr="004F4581">
        <w:rPr>
          <w:sz w:val="26"/>
          <w:szCs w:val="26"/>
        </w:rPr>
        <w:t>предлагается изложить вышеуказанную норму Закона Республики Хакасия № 48-ЗРХ в новой редакции, установив, что заявитель вправе подать заявку в уполномоченный орган с использованием личного кабинета Федеральной государственной автоматизированной системы лицензирования недропользования в информационно-телекоммуникационной сети «Интернет» (далее – личный кабинет), лично или почтовым отправлением с описью вложения.</w:t>
      </w:r>
    </w:p>
    <w:p w:rsidR="004F4581" w:rsidRPr="004F4581" w:rsidRDefault="00615A94" w:rsidP="004F4581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Также</w:t>
      </w:r>
      <w:bookmarkEnd w:id="0"/>
      <w:r w:rsidR="004F4581" w:rsidRPr="004F4581">
        <w:rPr>
          <w:sz w:val="26"/>
          <w:szCs w:val="26"/>
        </w:rPr>
        <w:t xml:space="preserve"> проектом </w:t>
      </w:r>
      <w:r w:rsidR="00E4262E">
        <w:rPr>
          <w:sz w:val="26"/>
          <w:szCs w:val="26"/>
        </w:rPr>
        <w:t>постановления</w:t>
      </w:r>
      <w:r w:rsidR="00E4262E" w:rsidRPr="004F4581">
        <w:rPr>
          <w:sz w:val="26"/>
          <w:szCs w:val="26"/>
        </w:rPr>
        <w:t xml:space="preserve"> </w:t>
      </w:r>
      <w:r w:rsidR="004F4581" w:rsidRPr="004F4581">
        <w:rPr>
          <w:sz w:val="26"/>
          <w:szCs w:val="26"/>
        </w:rPr>
        <w:t>предлагается дополнить статью 8 Закона Республики Хакасия № 48-ЗРХ частями 6</w:t>
      </w:r>
      <w:r w:rsidR="004F4581" w:rsidRPr="004F4581">
        <w:rPr>
          <w:sz w:val="26"/>
          <w:szCs w:val="26"/>
          <w:vertAlign w:val="superscript"/>
        </w:rPr>
        <w:t>1</w:t>
      </w:r>
      <w:r w:rsidR="004F4581" w:rsidRPr="004F4581">
        <w:rPr>
          <w:sz w:val="26"/>
          <w:szCs w:val="26"/>
        </w:rPr>
        <w:t xml:space="preserve"> и 6</w:t>
      </w:r>
      <w:r w:rsidR="004F4581" w:rsidRPr="004F4581">
        <w:rPr>
          <w:sz w:val="26"/>
          <w:szCs w:val="26"/>
          <w:vertAlign w:val="superscript"/>
        </w:rPr>
        <w:t>2</w:t>
      </w:r>
      <w:r w:rsidR="004F4581" w:rsidRPr="004F4581">
        <w:rPr>
          <w:sz w:val="26"/>
          <w:szCs w:val="26"/>
        </w:rPr>
        <w:t xml:space="preserve"> установив в них порядок подачи заявки и приложенных к ней документов с использованием личного кабинета, лично или почтовым отправлением</w:t>
      </w:r>
    </w:p>
    <w:p w:rsidR="006644E9" w:rsidRPr="006644E9" w:rsidRDefault="006644E9" w:rsidP="006644E9">
      <w:pPr>
        <w:ind w:firstLine="709"/>
        <w:jc w:val="both"/>
        <w:rPr>
          <w:sz w:val="26"/>
          <w:szCs w:val="26"/>
        </w:rPr>
      </w:pPr>
      <w:r w:rsidRPr="006644E9">
        <w:rPr>
          <w:sz w:val="26"/>
          <w:szCs w:val="26"/>
        </w:rPr>
        <w:t xml:space="preserve">Необходимо отметить, что предоставление права пользования участками недр является сложным процессом, затрагивающим интересы различных сфер государственной деятельности. Для принятия всесторонне взвешенного решения </w:t>
      </w:r>
      <w:r w:rsidRPr="006644E9">
        <w:rPr>
          <w:sz w:val="26"/>
          <w:szCs w:val="26"/>
        </w:rPr>
        <w:br/>
        <w:t xml:space="preserve">о предоставлении или отказе в предоставлении права пользования участком недр, Министерство природных ресурсов и экологии Республики Хакасии осуществляет </w:t>
      </w:r>
      <w:r w:rsidRPr="006644E9">
        <w:rPr>
          <w:sz w:val="26"/>
          <w:szCs w:val="26"/>
        </w:rPr>
        <w:lastRenderedPageBreak/>
        <w:t>межведомственное взаимодействие с органами государственной власти, органами местного самоуправления в области природопользования.</w:t>
      </w:r>
    </w:p>
    <w:p w:rsidR="006644E9" w:rsidRPr="006644E9" w:rsidRDefault="006644E9" w:rsidP="006644E9">
      <w:pPr>
        <w:ind w:firstLine="709"/>
        <w:jc w:val="both"/>
        <w:rPr>
          <w:sz w:val="26"/>
          <w:szCs w:val="26"/>
        </w:rPr>
      </w:pPr>
      <w:r w:rsidRPr="006644E9">
        <w:rPr>
          <w:sz w:val="26"/>
          <w:szCs w:val="26"/>
        </w:rPr>
        <w:t xml:space="preserve">Предусмотренный частью 7 статьи 8 Закона Республики Хакасия № 48-ЗРХ 30-дневный срок рассмотрения заявки с момента ее регистрации не позволяет обеспечить полноценный и качественный сбор и анализ всех необходимых заключений и согласований от вышеперечисленных органов ввиду затяжного получения ответов в рамках межведомственного взаимодействия, их последующей обработки и формирования решения о предоставлении или об отказе </w:t>
      </w:r>
      <w:r w:rsidRPr="006644E9">
        <w:rPr>
          <w:sz w:val="26"/>
          <w:szCs w:val="26"/>
        </w:rPr>
        <w:br/>
        <w:t xml:space="preserve">в предоставлении права пользования участками недр. </w:t>
      </w:r>
    </w:p>
    <w:p w:rsidR="006644E9" w:rsidRPr="006644E9" w:rsidRDefault="006644E9" w:rsidP="006644E9">
      <w:pPr>
        <w:ind w:firstLine="709"/>
        <w:jc w:val="both"/>
        <w:rPr>
          <w:sz w:val="26"/>
          <w:szCs w:val="26"/>
        </w:rPr>
      </w:pPr>
      <w:r w:rsidRPr="006644E9">
        <w:rPr>
          <w:sz w:val="26"/>
          <w:szCs w:val="26"/>
        </w:rPr>
        <w:t xml:space="preserve">В связи с этим проектом </w:t>
      </w:r>
      <w:r w:rsidR="00E4262E">
        <w:rPr>
          <w:sz w:val="26"/>
          <w:szCs w:val="26"/>
        </w:rPr>
        <w:t>постановления</w:t>
      </w:r>
      <w:r w:rsidR="00E4262E" w:rsidRPr="006644E9">
        <w:rPr>
          <w:sz w:val="26"/>
          <w:szCs w:val="26"/>
        </w:rPr>
        <w:t xml:space="preserve"> </w:t>
      </w:r>
      <w:r w:rsidRPr="006644E9">
        <w:rPr>
          <w:sz w:val="26"/>
          <w:szCs w:val="26"/>
        </w:rPr>
        <w:t>предлагается внести изменения в часть 7 статьи 8 Закона Республики Хакасии № 48-ЗРХ увеличив срок рассмотрения заявки до 60-ти дней, со дня её регистрации.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4. Оценка эффективности и достаточности предлагаемых решений: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Проект постановления является единств</w:t>
      </w:r>
      <w:r w:rsidR="004F06D7">
        <w:rPr>
          <w:sz w:val="26"/>
          <w:szCs w:val="26"/>
        </w:rPr>
        <w:t xml:space="preserve">енным и достаточным эффективным </w:t>
      </w:r>
      <w:r w:rsidRPr="001D20B2">
        <w:rPr>
          <w:sz w:val="26"/>
          <w:szCs w:val="26"/>
        </w:rPr>
        <w:t>решением, других вариантов решения нет.</w:t>
      </w:r>
    </w:p>
    <w:p w:rsidR="001D20B2" w:rsidRPr="001D20B2" w:rsidRDefault="004F06D7" w:rsidP="004F06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D20B2" w:rsidRPr="001D20B2">
        <w:rPr>
          <w:sz w:val="26"/>
          <w:szCs w:val="26"/>
        </w:rPr>
        <w:t>Прогноз социально-экономически</w:t>
      </w:r>
      <w:r>
        <w:rPr>
          <w:sz w:val="26"/>
          <w:szCs w:val="26"/>
        </w:rPr>
        <w:t xml:space="preserve">х и иных последствий реализации </w:t>
      </w:r>
      <w:r w:rsidR="001D20B2" w:rsidRPr="001D20B2">
        <w:rPr>
          <w:sz w:val="26"/>
          <w:szCs w:val="26"/>
        </w:rPr>
        <w:t xml:space="preserve">проекта постановления: 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Прогноз не предусмотрен.</w:t>
      </w:r>
    </w:p>
    <w:p w:rsidR="004F06D7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6. Информация о соблюдении порядка</w:t>
      </w:r>
      <w:r w:rsidR="004F06D7">
        <w:rPr>
          <w:sz w:val="26"/>
          <w:szCs w:val="26"/>
        </w:rPr>
        <w:t xml:space="preserve"> принятия проекта постановления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При подготовке проекта постано</w:t>
      </w:r>
      <w:r w:rsidR="004F06D7">
        <w:rPr>
          <w:sz w:val="26"/>
          <w:szCs w:val="26"/>
        </w:rPr>
        <w:t xml:space="preserve">вления соблюдены все процедуры, </w:t>
      </w:r>
      <w:r w:rsidRPr="001D20B2">
        <w:rPr>
          <w:sz w:val="26"/>
          <w:szCs w:val="26"/>
        </w:rPr>
        <w:t>предусмотренные действующим законодательством.</w:t>
      </w:r>
    </w:p>
    <w:p w:rsidR="001D20B2" w:rsidRP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 xml:space="preserve">7. Указание на необходимость (или отсутствие </w:t>
      </w:r>
      <w:r w:rsidR="004F06D7">
        <w:rPr>
          <w:sz w:val="26"/>
          <w:szCs w:val="26"/>
        </w:rPr>
        <w:t xml:space="preserve">необходимости) проведения </w:t>
      </w:r>
      <w:r w:rsidRPr="001D20B2">
        <w:rPr>
          <w:sz w:val="26"/>
          <w:szCs w:val="26"/>
        </w:rPr>
        <w:t>процедуры оценки регулирующего воздействия:</w:t>
      </w:r>
    </w:p>
    <w:p w:rsidR="001D20B2" w:rsidRDefault="001D20B2" w:rsidP="004F06D7">
      <w:pPr>
        <w:ind w:firstLine="709"/>
        <w:jc w:val="both"/>
        <w:rPr>
          <w:sz w:val="26"/>
          <w:szCs w:val="26"/>
        </w:rPr>
      </w:pPr>
      <w:r w:rsidRPr="001D20B2">
        <w:rPr>
          <w:sz w:val="26"/>
          <w:szCs w:val="26"/>
        </w:rPr>
        <w:t>В соответствии с Порядком оценки рег</w:t>
      </w:r>
      <w:r w:rsidR="004F06D7">
        <w:rPr>
          <w:sz w:val="26"/>
          <w:szCs w:val="26"/>
        </w:rPr>
        <w:t xml:space="preserve">улирующего воздействия проектов </w:t>
      </w:r>
      <w:r w:rsidRPr="001D20B2">
        <w:rPr>
          <w:sz w:val="26"/>
          <w:szCs w:val="26"/>
        </w:rPr>
        <w:t>нормативных правовых актов, затрагивающих</w:t>
      </w:r>
      <w:r w:rsidR="004F06D7">
        <w:rPr>
          <w:sz w:val="26"/>
          <w:szCs w:val="26"/>
        </w:rPr>
        <w:t xml:space="preserve"> вопросы предпринимательской </w:t>
      </w:r>
      <w:r w:rsidR="00497AA8">
        <w:rPr>
          <w:sz w:val="26"/>
          <w:szCs w:val="26"/>
        </w:rPr>
        <w:br/>
      </w:r>
      <w:r w:rsidR="004F06D7">
        <w:rPr>
          <w:sz w:val="26"/>
          <w:szCs w:val="26"/>
        </w:rPr>
        <w:t xml:space="preserve">и </w:t>
      </w:r>
      <w:r w:rsidRPr="001D20B2">
        <w:rPr>
          <w:sz w:val="26"/>
          <w:szCs w:val="26"/>
        </w:rPr>
        <w:t>инвестиционной деятельности, утвержденны</w:t>
      </w:r>
      <w:r w:rsidR="004F06D7">
        <w:rPr>
          <w:sz w:val="26"/>
          <w:szCs w:val="26"/>
        </w:rPr>
        <w:t xml:space="preserve">м постановлением Правительства </w:t>
      </w:r>
      <w:r w:rsidRPr="001D20B2">
        <w:rPr>
          <w:sz w:val="26"/>
          <w:szCs w:val="26"/>
        </w:rPr>
        <w:t>Республики Хакасия от 02.12.2013 № 671, пр</w:t>
      </w:r>
      <w:r w:rsidR="004F06D7">
        <w:rPr>
          <w:sz w:val="26"/>
          <w:szCs w:val="26"/>
        </w:rPr>
        <w:t xml:space="preserve">оект постановления подлежит </w:t>
      </w:r>
      <w:r w:rsidRPr="001D20B2">
        <w:rPr>
          <w:sz w:val="26"/>
          <w:szCs w:val="26"/>
        </w:rPr>
        <w:t>оценке регулирующего воздействия.</w:t>
      </w:r>
    </w:p>
    <w:p w:rsidR="00495754" w:rsidRDefault="00495754" w:rsidP="00495754">
      <w:pPr>
        <w:ind w:firstLine="709"/>
        <w:jc w:val="both"/>
        <w:rPr>
          <w:sz w:val="26"/>
          <w:szCs w:val="26"/>
        </w:rPr>
      </w:pPr>
    </w:p>
    <w:p w:rsidR="004B349D" w:rsidRPr="00495754" w:rsidRDefault="004B349D" w:rsidP="00495754">
      <w:pPr>
        <w:ind w:firstLine="709"/>
        <w:jc w:val="both"/>
        <w:rPr>
          <w:sz w:val="26"/>
          <w:szCs w:val="26"/>
        </w:rPr>
      </w:pPr>
    </w:p>
    <w:p w:rsidR="00495754" w:rsidRPr="00495754" w:rsidRDefault="00495754" w:rsidP="00495754">
      <w:pPr>
        <w:ind w:firstLine="709"/>
        <w:jc w:val="both"/>
        <w:rPr>
          <w:sz w:val="26"/>
          <w:szCs w:val="26"/>
        </w:rPr>
      </w:pPr>
    </w:p>
    <w:p w:rsidR="00495754" w:rsidRPr="00495754" w:rsidRDefault="00495754" w:rsidP="00495754">
      <w:pPr>
        <w:jc w:val="both"/>
        <w:rPr>
          <w:sz w:val="26"/>
          <w:szCs w:val="26"/>
        </w:rPr>
      </w:pPr>
      <w:r w:rsidRPr="00495754">
        <w:rPr>
          <w:sz w:val="26"/>
          <w:szCs w:val="26"/>
        </w:rPr>
        <w:t>Министр природных ресурсов</w:t>
      </w:r>
    </w:p>
    <w:p w:rsidR="00495754" w:rsidRPr="00495754" w:rsidRDefault="00495754" w:rsidP="00495754">
      <w:pPr>
        <w:jc w:val="both"/>
        <w:rPr>
          <w:sz w:val="26"/>
          <w:szCs w:val="26"/>
        </w:rPr>
      </w:pPr>
      <w:r w:rsidRPr="00495754">
        <w:rPr>
          <w:sz w:val="26"/>
          <w:szCs w:val="26"/>
        </w:rPr>
        <w:t xml:space="preserve">и экологии Республики Хакасия                                         </w:t>
      </w:r>
      <w:r>
        <w:rPr>
          <w:sz w:val="26"/>
          <w:szCs w:val="26"/>
        </w:rPr>
        <w:t xml:space="preserve">                         </w:t>
      </w:r>
      <w:r w:rsidRPr="00495754">
        <w:rPr>
          <w:sz w:val="26"/>
          <w:szCs w:val="26"/>
        </w:rPr>
        <w:t xml:space="preserve">   </w:t>
      </w:r>
      <w:r w:rsidR="006478CC">
        <w:rPr>
          <w:sz w:val="26"/>
          <w:szCs w:val="26"/>
        </w:rPr>
        <w:t xml:space="preserve"> </w:t>
      </w:r>
      <w:r w:rsidRPr="00495754">
        <w:rPr>
          <w:sz w:val="26"/>
          <w:szCs w:val="26"/>
        </w:rPr>
        <w:t>В. Лебедев</w:t>
      </w:r>
    </w:p>
    <w:p w:rsidR="00495754" w:rsidRPr="009A2604" w:rsidRDefault="00495754" w:rsidP="004F06D7">
      <w:pPr>
        <w:ind w:firstLine="709"/>
        <w:jc w:val="both"/>
        <w:rPr>
          <w:sz w:val="26"/>
          <w:szCs w:val="26"/>
        </w:rPr>
      </w:pPr>
    </w:p>
    <w:sectPr w:rsidR="00495754" w:rsidRPr="009A2604" w:rsidSect="005674DC">
      <w:headerReference w:type="default" r:id="rId8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AE" w:rsidRDefault="001351AE" w:rsidP="000C6D38">
      <w:r>
        <w:separator/>
      </w:r>
    </w:p>
  </w:endnote>
  <w:endnote w:type="continuationSeparator" w:id="0">
    <w:p w:rsidR="001351AE" w:rsidRDefault="001351AE" w:rsidP="000C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AE" w:rsidRDefault="001351AE" w:rsidP="000C6D38">
      <w:r>
        <w:separator/>
      </w:r>
    </w:p>
  </w:footnote>
  <w:footnote w:type="continuationSeparator" w:id="0">
    <w:p w:rsidR="001351AE" w:rsidRDefault="001351AE" w:rsidP="000C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327660989"/>
      <w:docPartObj>
        <w:docPartGallery w:val="Page Numbers (Top of Page)"/>
        <w:docPartUnique/>
      </w:docPartObj>
    </w:sdtPr>
    <w:sdtEndPr>
      <w:rPr>
        <w:sz w:val="32"/>
      </w:rPr>
    </w:sdtEndPr>
    <w:sdtContent>
      <w:p w:rsidR="00E4262E" w:rsidRPr="00537D6E" w:rsidRDefault="00537D6E">
        <w:pPr>
          <w:pStyle w:val="a6"/>
          <w:jc w:val="center"/>
          <w:rPr>
            <w:sz w:val="24"/>
          </w:rPr>
        </w:pPr>
        <w:r w:rsidRPr="00537D6E">
          <w:rPr>
            <w:sz w:val="24"/>
          </w:rPr>
          <w:t>4</w:t>
        </w:r>
      </w:p>
    </w:sdtContent>
  </w:sdt>
  <w:p w:rsidR="000C6D38" w:rsidRDefault="000C6D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1F57"/>
    <w:multiLevelType w:val="hybridMultilevel"/>
    <w:tmpl w:val="CF7E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DD"/>
    <w:rsid w:val="000545D6"/>
    <w:rsid w:val="00061B24"/>
    <w:rsid w:val="000C6D38"/>
    <w:rsid w:val="00102601"/>
    <w:rsid w:val="00116125"/>
    <w:rsid w:val="001254F3"/>
    <w:rsid w:val="001351AE"/>
    <w:rsid w:val="00170502"/>
    <w:rsid w:val="00191EDD"/>
    <w:rsid w:val="001C6255"/>
    <w:rsid w:val="001D20B2"/>
    <w:rsid w:val="001D427B"/>
    <w:rsid w:val="00203473"/>
    <w:rsid w:val="00244EED"/>
    <w:rsid w:val="00324520"/>
    <w:rsid w:val="003D4926"/>
    <w:rsid w:val="003E47BF"/>
    <w:rsid w:val="00404BC9"/>
    <w:rsid w:val="00495754"/>
    <w:rsid w:val="00497AA8"/>
    <w:rsid w:val="004B349D"/>
    <w:rsid w:val="004B36F7"/>
    <w:rsid w:val="004E5FF9"/>
    <w:rsid w:val="004F06D7"/>
    <w:rsid w:val="004F0A6C"/>
    <w:rsid w:val="004F4581"/>
    <w:rsid w:val="004F4672"/>
    <w:rsid w:val="00511F57"/>
    <w:rsid w:val="00537D6E"/>
    <w:rsid w:val="00551B89"/>
    <w:rsid w:val="005674DC"/>
    <w:rsid w:val="005D19AA"/>
    <w:rsid w:val="00615A94"/>
    <w:rsid w:val="006478CC"/>
    <w:rsid w:val="006644E9"/>
    <w:rsid w:val="006D2EF7"/>
    <w:rsid w:val="00713056"/>
    <w:rsid w:val="00760F89"/>
    <w:rsid w:val="00784547"/>
    <w:rsid w:val="00864F83"/>
    <w:rsid w:val="008C1B46"/>
    <w:rsid w:val="00931091"/>
    <w:rsid w:val="009658FA"/>
    <w:rsid w:val="009A2604"/>
    <w:rsid w:val="009A56EF"/>
    <w:rsid w:val="009E6CBF"/>
    <w:rsid w:val="00A45583"/>
    <w:rsid w:val="00A5145B"/>
    <w:rsid w:val="00A64A80"/>
    <w:rsid w:val="00A97490"/>
    <w:rsid w:val="00AC13F9"/>
    <w:rsid w:val="00B11072"/>
    <w:rsid w:val="00BC227F"/>
    <w:rsid w:val="00D224BC"/>
    <w:rsid w:val="00DA3D2A"/>
    <w:rsid w:val="00E4262E"/>
    <w:rsid w:val="00ED6F60"/>
    <w:rsid w:val="00F444C0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691DD4-0345-41A4-90AD-62407A39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6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A2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A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A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C6D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D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6D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026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2601"/>
  </w:style>
  <w:style w:type="character" w:customStyle="1" w:styleId="ac">
    <w:name w:val="Текст примечания Знак"/>
    <w:basedOn w:val="a0"/>
    <w:link w:val="ab"/>
    <w:uiPriority w:val="99"/>
    <w:semiHidden/>
    <w:rsid w:val="001026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26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26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15A94"/>
    <w:rPr>
      <w:spacing w:val="1"/>
      <w:shd w:val="clear" w:color="auto" w:fill="FFFFFF"/>
    </w:rPr>
  </w:style>
  <w:style w:type="paragraph" w:styleId="af">
    <w:name w:val="Normal (Web)"/>
    <w:basedOn w:val="a"/>
    <w:uiPriority w:val="99"/>
    <w:unhideWhenUsed/>
    <w:rsid w:val="00615A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1424-5E05-47EF-BC81-D1BE7BD0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2026-04-10T09:22:00Z</cp:lastPrinted>
  <dcterms:created xsi:type="dcterms:W3CDTF">2025-12-16T03:21:00Z</dcterms:created>
  <dcterms:modified xsi:type="dcterms:W3CDTF">2026-05-27T08:34:00Z</dcterms:modified>
</cp:coreProperties>
</file>